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5B" w:rsidRPr="00AF6AD0" w:rsidRDefault="00C4015B" w:rsidP="00C4015B">
      <w:pPr>
        <w:shd w:val="clear" w:color="auto" w:fill="C2D69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PROCEDURA ZAPEW</w:t>
      </w:r>
      <w:r w:rsidRPr="00AF6AD0">
        <w:rPr>
          <w:rFonts w:ascii="Times New Roman" w:hAnsi="Times New Roman"/>
          <w:b/>
          <w:sz w:val="28"/>
          <w:szCs w:val="28"/>
        </w:rPr>
        <w:t>NIENIA BEZPIECZEŃSTWA DZIECI</w:t>
      </w:r>
    </w:p>
    <w:p w:rsidR="00C4015B" w:rsidRPr="00AF6AD0" w:rsidRDefault="00C4015B" w:rsidP="00C4015B">
      <w:pPr>
        <w:shd w:val="clear" w:color="auto" w:fill="C2D69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6AD0">
        <w:rPr>
          <w:rFonts w:ascii="Times New Roman" w:hAnsi="Times New Roman"/>
          <w:b/>
          <w:sz w:val="28"/>
          <w:szCs w:val="28"/>
        </w:rPr>
        <w:t>W SIECI NA TERENIE SZKOŁY</w:t>
      </w:r>
    </w:p>
    <w:p w:rsidR="00C4015B" w:rsidRPr="00AF6AD0" w:rsidRDefault="00C4015B" w:rsidP="00C4015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15B" w:rsidRPr="00AF6AD0" w:rsidRDefault="00C4015B" w:rsidP="00C4015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Wszystkie komputery, z których korzystają uczniowie są zabezpieczone odpowiednim</w:t>
      </w:r>
    </w:p>
    <w:p w:rsidR="00C4015B" w:rsidRPr="00AF6AD0" w:rsidRDefault="00C4015B" w:rsidP="00C401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 xml:space="preserve">       oprogramowaniem utrudniającym uczniom dostęp do treści niepożądanych.</w:t>
      </w:r>
    </w:p>
    <w:p w:rsidR="00C4015B" w:rsidRPr="00AF6AD0" w:rsidRDefault="00C4015B" w:rsidP="00C4015B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2. Uczniowie mogą korzystać z Internetu wyłącznie pod kontrolą nauczyciela.</w:t>
      </w:r>
    </w:p>
    <w:p w:rsidR="00C4015B" w:rsidRPr="00AF6AD0" w:rsidRDefault="00C4015B" w:rsidP="00C4015B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3. W trakcie zajęć uczniowie mają obowiązek: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przestrzegać zasad ograniczonego zaufania przede wszystkim wobec nowo poznanych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osób;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nie przekazywać danych osobowych;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nie otwierać poczty elektronicznej bez zgody nauczyciela;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nie korzystać z komunikatorów;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nie zapisywać na dysku komputerów ściągniętych z Internetu plików graficznych,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muzycznych, filmowych itp.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nie umieszczać treści obraźliwych na stronach www (księgi gości itp.) i na dysku komputera.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przestrzegać netykiety;</w:t>
      </w:r>
    </w:p>
    <w:p w:rsidR="00C4015B" w:rsidRPr="00AF6AD0" w:rsidRDefault="00C4015B" w:rsidP="00C4015B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w razie wystąpienia sytuacji kłopotliwej, niejasnej zwrócić się do nauczyciela pomoc.</w:t>
      </w:r>
    </w:p>
    <w:p w:rsidR="00C4015B" w:rsidRPr="00AF6AD0" w:rsidRDefault="00C4015B" w:rsidP="00C401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4 . Nauczyciel ma obowiązek uświadomić rodzicom zagrożenia związane z Internetem.</w:t>
      </w:r>
    </w:p>
    <w:p w:rsidR="00C4015B" w:rsidRPr="00AF6AD0" w:rsidRDefault="00C4015B" w:rsidP="00C4015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AD0">
        <w:rPr>
          <w:rFonts w:ascii="Times New Roman" w:hAnsi="Times New Roman"/>
          <w:sz w:val="24"/>
          <w:szCs w:val="24"/>
        </w:rPr>
        <w:t>5. Wszystkie incydenty, które nauczyciel uzna za szkodliwe, ma obowiązek zgłosić  Dyrektorowi szkoły, który powiadamia odpowiednie instytucje zajmujące się ściganiem przestępstw internetowych.</w:t>
      </w:r>
    </w:p>
    <w:p w:rsidR="00C4015B" w:rsidRDefault="00C4015B" w:rsidP="00C4015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015B" w:rsidRPr="00196149" w:rsidRDefault="00C4015B" w:rsidP="00C4015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04F2" w:rsidRDefault="000704F2">
      <w:bookmarkStart w:id="0" w:name="_GoBack"/>
      <w:bookmarkEnd w:id="0"/>
    </w:p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7B8"/>
    <w:multiLevelType w:val="hybridMultilevel"/>
    <w:tmpl w:val="BA8E8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231C"/>
    <w:multiLevelType w:val="hybridMultilevel"/>
    <w:tmpl w:val="3A22A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5B"/>
    <w:rsid w:val="000704F2"/>
    <w:rsid w:val="00C4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1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1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2019-06-25T10:20:00Z</dcterms:created>
  <dcterms:modified xsi:type="dcterms:W3CDTF">2019-06-25T10:21:00Z</dcterms:modified>
</cp:coreProperties>
</file>