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F8" w:rsidRPr="006C29F8" w:rsidRDefault="006C29F8" w:rsidP="006C29F8">
      <w:pPr>
        <w:shd w:val="clear" w:color="auto" w:fill="00B050"/>
        <w:spacing w:after="0" w:line="360" w:lineRule="auto"/>
        <w:jc w:val="center"/>
        <w:rPr>
          <w:rFonts w:ascii="Times New Roman" w:eastAsia="Times New Roman" w:hAnsi="Times New Roman" w:cs="Times New Roman"/>
          <w:b/>
          <w:sz w:val="28"/>
          <w:szCs w:val="28"/>
          <w:lang w:eastAsia="pl-PL"/>
        </w:rPr>
      </w:pPr>
      <w:r w:rsidRPr="006C29F8">
        <w:rPr>
          <w:rFonts w:ascii="Times New Roman" w:eastAsia="Times New Roman" w:hAnsi="Times New Roman" w:cs="Times New Roman"/>
          <w:b/>
          <w:sz w:val="28"/>
          <w:szCs w:val="28"/>
          <w:lang w:eastAsia="pl-PL"/>
        </w:rPr>
        <w:t>PROCEDURA KONTROLI SPEŁNIANIA PRZEZ UCZNIÓW OBOWIĄZKU SZKOLNEGO</w:t>
      </w:r>
    </w:p>
    <w:p w:rsidR="006C29F8" w:rsidRPr="006C29F8" w:rsidRDefault="006C29F8" w:rsidP="006C29F8">
      <w:pPr>
        <w:shd w:val="clear" w:color="auto" w:fill="00B050"/>
        <w:spacing w:after="0" w:line="360" w:lineRule="auto"/>
        <w:jc w:val="center"/>
        <w:rPr>
          <w:rFonts w:ascii="Times New Roman" w:eastAsia="Times New Roman" w:hAnsi="Times New Roman" w:cs="Times New Roman"/>
          <w:b/>
          <w:sz w:val="28"/>
          <w:szCs w:val="28"/>
          <w:lang w:eastAsia="pl-PL"/>
        </w:rPr>
      </w:pPr>
      <w:r w:rsidRPr="006C29F8">
        <w:rPr>
          <w:rFonts w:ascii="Times New Roman" w:eastAsia="Times New Roman" w:hAnsi="Times New Roman" w:cs="Times New Roman"/>
          <w:b/>
          <w:sz w:val="28"/>
          <w:szCs w:val="28"/>
          <w:lang w:eastAsia="pl-PL"/>
        </w:rPr>
        <w:t>W SZKOLE PODSTAWOWEJ</w:t>
      </w:r>
    </w:p>
    <w:p w:rsidR="006C29F8" w:rsidRPr="006C29F8" w:rsidRDefault="006C29F8" w:rsidP="006C29F8">
      <w:pPr>
        <w:shd w:val="clear" w:color="auto" w:fill="00B050"/>
        <w:spacing w:after="0" w:line="360" w:lineRule="auto"/>
        <w:jc w:val="center"/>
        <w:rPr>
          <w:rFonts w:ascii="Times New Roman" w:eastAsia="Times New Roman" w:hAnsi="Times New Roman" w:cs="Times New Roman"/>
          <w:b/>
          <w:sz w:val="28"/>
          <w:szCs w:val="28"/>
          <w:lang w:eastAsia="pl-PL"/>
        </w:rPr>
      </w:pPr>
      <w:r w:rsidRPr="006C29F8">
        <w:rPr>
          <w:rFonts w:ascii="Times New Roman" w:eastAsia="Times New Roman" w:hAnsi="Times New Roman" w:cs="Times New Roman"/>
          <w:b/>
          <w:sz w:val="28"/>
          <w:szCs w:val="28"/>
          <w:lang w:eastAsia="pl-PL"/>
        </w:rPr>
        <w:t>IM. POWSTAŃCÓW WIELKOPOLSKICH W WYRZYSKU</w:t>
      </w:r>
    </w:p>
    <w:p w:rsidR="006C29F8" w:rsidRPr="006C29F8" w:rsidRDefault="006C29F8" w:rsidP="006C29F8">
      <w:pPr>
        <w:spacing w:after="0" w:line="240" w:lineRule="auto"/>
        <w:jc w:val="center"/>
        <w:rPr>
          <w:rFonts w:ascii="Arial" w:eastAsia="Times New Roman" w:hAnsi="Arial" w:cs="Arial"/>
          <w:i/>
          <w:sz w:val="20"/>
          <w:szCs w:val="20"/>
          <w:lang w:eastAsia="pl-PL"/>
        </w:rPr>
      </w:pPr>
    </w:p>
    <w:p w:rsidR="006C29F8" w:rsidRPr="006C29F8" w:rsidRDefault="006C29F8" w:rsidP="006C29F8">
      <w:pPr>
        <w:spacing w:after="0" w:line="240" w:lineRule="auto"/>
        <w:jc w:val="right"/>
        <w:rPr>
          <w:rFonts w:ascii="Arial" w:eastAsia="Times New Roman" w:hAnsi="Arial" w:cs="Arial"/>
          <w:i/>
          <w:sz w:val="20"/>
          <w:szCs w:val="20"/>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t>Podstawa prawna:</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2"/>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Ustawa z dnia 7 września 1999 r. o systemie oświaty (Dz. U. z 2004 r. Nr 256, poz.2572, z późniejszymi zmianami) – art. 15,16, 18, 19, 20.</w:t>
      </w:r>
    </w:p>
    <w:p w:rsidR="006C29F8" w:rsidRPr="006C29F8" w:rsidRDefault="006C29F8" w:rsidP="006C29F8">
      <w:pPr>
        <w:numPr>
          <w:ilvl w:val="0"/>
          <w:numId w:val="2"/>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 xml:space="preserve">Rozporządzenie </w:t>
      </w:r>
      <w:proofErr w:type="spellStart"/>
      <w:r w:rsidRPr="006C29F8">
        <w:rPr>
          <w:rFonts w:ascii="Times New Roman" w:eastAsia="Times New Roman" w:hAnsi="Times New Roman" w:cs="Times New Roman"/>
          <w:sz w:val="24"/>
          <w:szCs w:val="24"/>
          <w:lang w:eastAsia="pl-PL"/>
        </w:rPr>
        <w:t>MENiS</w:t>
      </w:r>
      <w:proofErr w:type="spellEnd"/>
      <w:r w:rsidRPr="006C29F8">
        <w:rPr>
          <w:rFonts w:ascii="Times New Roman" w:eastAsia="Times New Roman" w:hAnsi="Times New Roman" w:cs="Times New Roman"/>
          <w:sz w:val="24"/>
          <w:szCs w:val="24"/>
          <w:lang w:eastAsia="pl-PL"/>
        </w:rPr>
        <w:t xml:space="preserve"> z dnia 20 lutego 2004 r. w sprawie warunków i trybu przyjmowania uczniów do szkół publicznych oraz przechodzenia z jednych typów szkół do innych (Dz. U. Nr 26, poz. 232).</w:t>
      </w:r>
    </w:p>
    <w:p w:rsidR="006C29F8" w:rsidRPr="006C29F8" w:rsidRDefault="006C29F8" w:rsidP="006C29F8">
      <w:pPr>
        <w:numPr>
          <w:ilvl w:val="0"/>
          <w:numId w:val="2"/>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Ustawa o postępowaniu egzekucyjnym w administracji (tekst jednolity: Dz. U. z 2005 r. Nr 229, poz. 1954).</w:t>
      </w:r>
    </w:p>
    <w:p w:rsidR="006C29F8" w:rsidRPr="006C29F8" w:rsidRDefault="006C29F8" w:rsidP="006C29F8">
      <w:pPr>
        <w:numPr>
          <w:ilvl w:val="0"/>
          <w:numId w:val="2"/>
        </w:numPr>
        <w:tabs>
          <w:tab w:val="left" w:pos="0"/>
        </w:tabs>
        <w:spacing w:after="0" w:line="360" w:lineRule="auto"/>
        <w:ind w:left="714" w:hanging="357"/>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Rozporządzenie Ministra Edukacji i Sportu z dnia 19 lutego 2002 r. z późniejszymi zmianami w sprawie sposobu prowadzenia przez publiczne przedszkola, szkoły i placówki dokumentacji przebiegu nauczania, działalności wychowawczej i opiekuńczej oraz rodzajów tej dokumentacji (Dz. U. z 2002 r. Nr 23, poz. 225 z późniejszymi zmianami, Dz. U. z 2003 r. Nr 107, poz. 1003 i Dz. U. z 2009 r. Nr 116, poz. 977).</w:t>
      </w:r>
    </w:p>
    <w:p w:rsidR="006C29F8" w:rsidRP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t>Cele procedury:</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3"/>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Wyeliminowanie wagarów, samowolnego opuszczania wybranych zajęć edukacyjnych przez uczniów.</w:t>
      </w:r>
    </w:p>
    <w:p w:rsidR="006C29F8" w:rsidRPr="006C29F8" w:rsidRDefault="006C29F8" w:rsidP="006C29F8">
      <w:pPr>
        <w:numPr>
          <w:ilvl w:val="0"/>
          <w:numId w:val="3"/>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Stworzenie jednolitej formy działania dyrektora szkoły i nauczycieli w przypadkach ujętych w punkcie 1.</w:t>
      </w:r>
    </w:p>
    <w:p w:rsid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Pr="006C29F8" w:rsidRDefault="006C29F8" w:rsidP="006C29F8">
      <w:pPr>
        <w:spacing w:after="0" w:line="360" w:lineRule="auto"/>
        <w:ind w:left="360"/>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lastRenderedPageBreak/>
        <w:t>Formy spełniania obowiązku szkolnego:</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Nauka jest obowiązkowa do 18 roku życia.</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Obowiązek szkolny rozpoczyna się z początkiem roku szkolnego w tym roku kalendarzowym, w którym dziecko kończy 7 lat oraz trwa do ukończenia przez nie 18 roku życia.</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Obowiązek szkolny spełnia się przez systematyczne uczęszczanie ucznia do szkoły.</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 xml:space="preserve">W szczególnych przypadkach – jeżeli stan dziecka uniemożliwia lub znacznie utrudnia chodzenie do szkoły – obowiązek szkolny może być spełniany w formie nauczania indywidualnego, które dyrektor szkoły organizuje zgodnie z orzeczeniem poradni </w:t>
      </w:r>
      <w:proofErr w:type="spellStart"/>
      <w:r w:rsidRPr="006C29F8">
        <w:rPr>
          <w:rFonts w:ascii="Times New Roman" w:eastAsia="Times New Roman" w:hAnsi="Times New Roman" w:cs="Times New Roman"/>
          <w:sz w:val="24"/>
          <w:szCs w:val="24"/>
          <w:lang w:eastAsia="pl-PL"/>
        </w:rPr>
        <w:t>pedagogiczno</w:t>
      </w:r>
      <w:proofErr w:type="spellEnd"/>
      <w:r w:rsidRPr="006C29F8">
        <w:rPr>
          <w:rFonts w:ascii="Times New Roman" w:eastAsia="Times New Roman" w:hAnsi="Times New Roman" w:cs="Times New Roman"/>
          <w:sz w:val="24"/>
          <w:szCs w:val="24"/>
          <w:lang w:eastAsia="pl-PL"/>
        </w:rPr>
        <w:t xml:space="preserve"> – psychologicznej.</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 xml:space="preserve">Za spełnianie obowiązku szkolnego uznaje się również udział dzieci i młodzieży upośledzonych umysłowo w stopniu głębokim w zajęciach </w:t>
      </w:r>
      <w:proofErr w:type="spellStart"/>
      <w:r w:rsidRPr="006C29F8">
        <w:rPr>
          <w:rFonts w:ascii="Times New Roman" w:eastAsia="Times New Roman" w:hAnsi="Times New Roman" w:cs="Times New Roman"/>
          <w:sz w:val="24"/>
          <w:szCs w:val="24"/>
          <w:lang w:eastAsia="pl-PL"/>
        </w:rPr>
        <w:t>rewalidacyjno</w:t>
      </w:r>
      <w:proofErr w:type="spellEnd"/>
      <w:r w:rsidRPr="006C29F8">
        <w:rPr>
          <w:rFonts w:ascii="Times New Roman" w:eastAsia="Times New Roman" w:hAnsi="Times New Roman" w:cs="Times New Roman"/>
          <w:sz w:val="24"/>
          <w:szCs w:val="24"/>
          <w:lang w:eastAsia="pl-PL"/>
        </w:rPr>
        <w:t xml:space="preserve"> – wychowawczych, organizowanych zgodnie z odrębnymi przepisami.</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Na wniosek rodziców dyrektor szkoły (w obwodzie, w którym dziecko mieszka), może zezwolić na spełnianie przez dziecko obowiązku szkolnego poza szkołą oraz określa warunki jego spełniania.</w:t>
      </w:r>
    </w:p>
    <w:p w:rsidR="006C29F8" w:rsidRPr="006C29F8" w:rsidRDefault="006C29F8" w:rsidP="006C29F8">
      <w:pPr>
        <w:numPr>
          <w:ilvl w:val="0"/>
          <w:numId w:val="4"/>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Dziecko, spełniając odpowiednio obowiązek szkolny w tej formie, może otrzymać świadectwo promocyjne lub ukończenia szkoły na podstawie egzaminów klasyfikacyjnych przeprowadzonych przez szkołę.</w:t>
      </w:r>
    </w:p>
    <w:p w:rsidR="006C29F8" w:rsidRPr="006C29F8" w:rsidRDefault="006C29F8" w:rsidP="006C29F8">
      <w:pPr>
        <w:spacing w:after="0" w:line="360" w:lineRule="auto"/>
        <w:ind w:left="360"/>
        <w:jc w:val="both"/>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t>Obowiązki rodziców:</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5"/>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Dopełnienie obowiązku związanego ze zgłoszeniem dziecka do szkoły.</w:t>
      </w:r>
    </w:p>
    <w:p w:rsidR="006C29F8" w:rsidRPr="006C29F8" w:rsidRDefault="006C29F8" w:rsidP="006C29F8">
      <w:pPr>
        <w:numPr>
          <w:ilvl w:val="0"/>
          <w:numId w:val="5"/>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Zapewnienie regularnego uczęszczania dziecka na zajęcia szkolne.</w:t>
      </w:r>
    </w:p>
    <w:p w:rsidR="006C29F8" w:rsidRPr="006C29F8" w:rsidRDefault="006C29F8" w:rsidP="006C29F8">
      <w:pPr>
        <w:numPr>
          <w:ilvl w:val="0"/>
          <w:numId w:val="5"/>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Zapewnienie dziecku warunków umożliwiających przygotowanie się do zajęć szkolnych.</w:t>
      </w:r>
    </w:p>
    <w:p w:rsidR="006C29F8" w:rsidRPr="006C29F8" w:rsidRDefault="006C29F8" w:rsidP="006C29F8">
      <w:pPr>
        <w:numPr>
          <w:ilvl w:val="0"/>
          <w:numId w:val="5"/>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 przypadku realizowania obowiązku poza szkołą – zapewnienie dziecku warunków jego spełniania określonych przez dyrektora szkoły.</w:t>
      </w:r>
    </w:p>
    <w:p w:rsidR="006C29F8" w:rsidRPr="006C29F8" w:rsidRDefault="006C29F8" w:rsidP="006C29F8">
      <w:pPr>
        <w:numPr>
          <w:ilvl w:val="0"/>
          <w:numId w:val="5"/>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Informowanie o wszelkich zmianach związanych ze zmianą miejsca zamieszkania lub zmianą szkoły.</w:t>
      </w:r>
    </w:p>
    <w:p w:rsidR="006C29F8" w:rsidRPr="006C29F8" w:rsidRDefault="006C29F8" w:rsidP="006C29F8">
      <w:pPr>
        <w:spacing w:after="0" w:line="360" w:lineRule="auto"/>
        <w:ind w:left="720"/>
        <w:jc w:val="both"/>
        <w:rPr>
          <w:rFonts w:ascii="Times New Roman" w:eastAsia="Times New Roman" w:hAnsi="Times New Roman" w:cs="Times New Roman"/>
          <w:sz w:val="24"/>
          <w:szCs w:val="24"/>
          <w:lang w:eastAsia="pl-PL"/>
        </w:rPr>
      </w:pPr>
    </w:p>
    <w:p w:rsidR="006C29F8" w:rsidRPr="006C29F8" w:rsidRDefault="006C29F8" w:rsidP="006C29F8">
      <w:pPr>
        <w:spacing w:after="0" w:line="360" w:lineRule="auto"/>
        <w:ind w:left="720"/>
        <w:jc w:val="both"/>
        <w:rPr>
          <w:rFonts w:ascii="Times New Roman" w:eastAsia="Times New Roman" w:hAnsi="Times New Roman" w:cs="Times New Roman"/>
          <w:sz w:val="24"/>
          <w:szCs w:val="24"/>
          <w:lang w:eastAsia="pl-PL"/>
        </w:rPr>
      </w:pPr>
    </w:p>
    <w:p w:rsidR="006C29F8" w:rsidRPr="006C29F8" w:rsidRDefault="006C29F8" w:rsidP="006C29F8">
      <w:pPr>
        <w:spacing w:after="0" w:line="360" w:lineRule="auto"/>
        <w:ind w:left="720"/>
        <w:jc w:val="both"/>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lastRenderedPageBreak/>
        <w:t>Prawa rodziców:</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6"/>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Wystąpienie do dyrektora szkoły z wnioskiem o przyspieszenie lub odroczenie obowiązku szkolnego.</w:t>
      </w:r>
    </w:p>
    <w:p w:rsidR="006C29F8" w:rsidRPr="006C29F8" w:rsidRDefault="006C29F8" w:rsidP="006C29F8">
      <w:pPr>
        <w:numPr>
          <w:ilvl w:val="0"/>
          <w:numId w:val="6"/>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Wnioskowanie do dyrektora szkoły o zezwolenie na spełnianie obowiązku szkolnego poza szkołą.</w:t>
      </w:r>
    </w:p>
    <w:p w:rsidR="006C29F8" w:rsidRPr="006C29F8" w:rsidRDefault="006C29F8" w:rsidP="006C29F8">
      <w:pPr>
        <w:numPr>
          <w:ilvl w:val="0"/>
          <w:numId w:val="6"/>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Wystąpienie do dyrektora szkoły o zgodę na indywidualny tok nauki.</w:t>
      </w:r>
    </w:p>
    <w:p w:rsidR="006C29F8" w:rsidRPr="006C29F8" w:rsidRDefault="006C29F8" w:rsidP="006C29F8">
      <w:pPr>
        <w:spacing w:after="0" w:line="360" w:lineRule="auto"/>
        <w:ind w:left="360"/>
        <w:jc w:val="both"/>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t>Obowiązki dyrektora szkoły:</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Kontrola spełniania obowiązku rocznego przygotowania przedszkolnego przez dzieci 6 –letnie zameldowane w obwodzie szkoły podstawowej.</w:t>
      </w: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Przyjmowanie do szkoły dzieci zamieszkałych w obwodzie szkoły celem realizacji obowiązku szkolnego.</w:t>
      </w: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Kontrola i ewidencja spełniania obowiązku szkolnego przez dzieci zamieszkujące w obwodzie szkoły podstawowej – prowadzi księgę ewidencji uczniów.</w:t>
      </w: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Powiadamianie o przyjęciu ucznia dyrektora publicznej szkoły podstawowej, w której obwodzie uczeń mieszka oraz informowanie go o spełnianiu przez ucznia obowiązku szkolnego.</w:t>
      </w: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Współpraca z wychowawcą klasy, pedagogiem szkolnym oraz rodzicami (prawnymi opiekunami) dziecka w zakresie spełniania obowiązku szkolnego i regularnego uczęszczania na zajęcia.</w:t>
      </w:r>
    </w:p>
    <w:p w:rsidR="006C29F8" w:rsidRPr="006C29F8" w:rsidRDefault="006C29F8" w:rsidP="006C29F8">
      <w:pPr>
        <w:numPr>
          <w:ilvl w:val="0"/>
          <w:numId w:val="7"/>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Wszczynanie postępowania egzekucyjnego w przypadku niespełnienia obowiązku szkolnego i nieregularnego uczęszczania na zajęcia przez dziecko.</w:t>
      </w:r>
    </w:p>
    <w:p w:rsidR="006C29F8" w:rsidRPr="006C29F8" w:rsidRDefault="006C29F8" w:rsidP="006C29F8">
      <w:pPr>
        <w:spacing w:after="0" w:line="360" w:lineRule="auto"/>
        <w:ind w:left="360"/>
        <w:jc w:val="both"/>
        <w:rPr>
          <w:rFonts w:ascii="Times New Roman" w:eastAsia="Times New Roman" w:hAnsi="Times New Roman" w:cs="Times New Roman"/>
          <w:sz w:val="24"/>
          <w:szCs w:val="24"/>
          <w:lang w:eastAsia="pl-PL"/>
        </w:rPr>
      </w:pPr>
    </w:p>
    <w:p w:rsidR="006C29F8" w:rsidRPr="006C29F8" w:rsidRDefault="006C29F8" w:rsidP="006C29F8">
      <w:pPr>
        <w:numPr>
          <w:ilvl w:val="0"/>
          <w:numId w:val="1"/>
        </w:numPr>
        <w:spacing w:after="0" w:line="360" w:lineRule="auto"/>
        <w:rPr>
          <w:rFonts w:ascii="Times New Roman" w:eastAsia="Times New Roman" w:hAnsi="Times New Roman" w:cs="Times New Roman"/>
          <w:b/>
          <w:sz w:val="24"/>
          <w:szCs w:val="24"/>
          <w:lang w:eastAsia="pl-PL"/>
        </w:rPr>
      </w:pPr>
      <w:r w:rsidRPr="006C29F8">
        <w:rPr>
          <w:rFonts w:ascii="Times New Roman" w:eastAsia="Times New Roman" w:hAnsi="Times New Roman" w:cs="Times New Roman"/>
          <w:b/>
          <w:sz w:val="24"/>
          <w:szCs w:val="24"/>
          <w:lang w:eastAsia="pl-PL"/>
        </w:rPr>
        <w:t>Postępowanie w przypadku niespełnienia obowiązku szkolnego:</w:t>
      </w:r>
    </w:p>
    <w:p w:rsidR="006C29F8" w:rsidRPr="006C29F8" w:rsidRDefault="006C29F8" w:rsidP="006C29F8">
      <w:pPr>
        <w:spacing w:after="0" w:line="360" w:lineRule="auto"/>
        <w:ind w:left="360"/>
        <w:rPr>
          <w:rFonts w:ascii="Times New Roman" w:eastAsia="Times New Roman" w:hAnsi="Times New Roman" w:cs="Times New Roman"/>
          <w:b/>
          <w:sz w:val="24"/>
          <w:szCs w:val="24"/>
          <w:lang w:eastAsia="pl-PL"/>
        </w:rPr>
      </w:pPr>
    </w:p>
    <w:p w:rsidR="006C29F8" w:rsidRPr="006C29F8" w:rsidRDefault="006C29F8" w:rsidP="006C29F8">
      <w:pPr>
        <w:numPr>
          <w:ilvl w:val="0"/>
          <w:numId w:val="8"/>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Wychowawca klasy informuje pedagoga o dłuższej (50% opuszczonych godzin zajęć dydaktycznych) nieobecności, wagarach lub opuszczaniu wybranych zajęć prze ucznia.</w:t>
      </w:r>
    </w:p>
    <w:p w:rsidR="006C29F8" w:rsidRPr="006C29F8" w:rsidRDefault="006C29F8" w:rsidP="006C29F8">
      <w:pPr>
        <w:numPr>
          <w:ilvl w:val="0"/>
          <w:numId w:val="8"/>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Pedagog szkolny w porozumieniu z dyrektorem szkoły pisemnie (zał. nr 1) wzywa rodziców ucznia na rozmowę, podczas której uświadamia rodzicom konsekwencje niezrealizowania obowiązku szkolnego przez dziecko oraz zobowiązuje ich do dopilnowania regularnego uczęszczania dziecka do szkoły.</w:t>
      </w:r>
    </w:p>
    <w:p w:rsidR="006C29F8" w:rsidRPr="006C29F8" w:rsidRDefault="006C29F8" w:rsidP="006C29F8">
      <w:pPr>
        <w:numPr>
          <w:ilvl w:val="0"/>
          <w:numId w:val="8"/>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lastRenderedPageBreak/>
        <w:t>Jeżeli rodzice dziecka nie zgłoszą się w wyznaczonym terminie, skierowane zostaje do nich pisemne upomnienie (zał. nr 2) zawierające stwierdzenie, że obowiązek szkolny nie jest realizowany  i wezwanie do posyłania dziecka do szkoły. W upomnieniu zawarta jest również informacja, że niespełnienie tego obowiązku jest zagrożone skierowaniem sprawy na drogę postępowania egzekucyjnego.</w:t>
      </w:r>
    </w:p>
    <w:p w:rsidR="006C29F8" w:rsidRPr="006C29F8" w:rsidRDefault="006C29F8" w:rsidP="006C29F8">
      <w:pPr>
        <w:numPr>
          <w:ilvl w:val="0"/>
          <w:numId w:val="8"/>
        </w:numPr>
        <w:spacing w:after="0" w:line="360" w:lineRule="auto"/>
        <w:jc w:val="both"/>
        <w:rPr>
          <w:rFonts w:ascii="Times New Roman" w:eastAsia="Times New Roman" w:hAnsi="Times New Roman" w:cs="Times New Roman"/>
          <w:sz w:val="24"/>
          <w:szCs w:val="24"/>
          <w:lang w:eastAsia="pl-PL"/>
        </w:rPr>
      </w:pPr>
      <w:r w:rsidRPr="006C29F8">
        <w:rPr>
          <w:rFonts w:ascii="Times New Roman" w:eastAsia="Times New Roman" w:hAnsi="Times New Roman" w:cs="Times New Roman"/>
          <w:sz w:val="24"/>
          <w:szCs w:val="24"/>
          <w:lang w:eastAsia="pl-PL"/>
        </w:rPr>
        <w:t xml:space="preserve">W przypadku niezastosowania się rodziców do dwukrotnego upomnienia, mimo upływu wyznaczonego terminu, dyrektor szkoły kieruje wniosek (zał. nr 3) </w:t>
      </w:r>
      <w:r>
        <w:rPr>
          <w:rFonts w:ascii="Times New Roman" w:eastAsia="Times New Roman" w:hAnsi="Times New Roman" w:cs="Times New Roman"/>
          <w:sz w:val="24"/>
          <w:szCs w:val="24"/>
          <w:lang w:eastAsia="pl-PL"/>
        </w:rPr>
        <w:t xml:space="preserve">                                </w:t>
      </w:r>
      <w:r w:rsidRPr="006C29F8">
        <w:rPr>
          <w:rFonts w:ascii="Times New Roman" w:eastAsia="Times New Roman" w:hAnsi="Times New Roman" w:cs="Times New Roman"/>
          <w:sz w:val="24"/>
          <w:szCs w:val="24"/>
          <w:lang w:eastAsia="pl-PL"/>
        </w:rPr>
        <w:t>o wszczęcie egzekucji administracyjnej do organu prowadzącego szkołę.</w:t>
      </w:r>
    </w:p>
    <w:p w:rsidR="006C29F8" w:rsidRPr="006C29F8" w:rsidRDefault="006C29F8" w:rsidP="006C29F8">
      <w:pPr>
        <w:spacing w:after="0" w:line="360" w:lineRule="auto"/>
        <w:ind w:left="360"/>
        <w:rPr>
          <w:rFonts w:ascii="Times New Roman" w:eastAsia="Times New Roman" w:hAnsi="Times New Roman" w:cs="Times New Roman"/>
          <w:sz w:val="24"/>
          <w:szCs w:val="24"/>
          <w:lang w:eastAsia="pl-PL"/>
        </w:rPr>
      </w:pPr>
    </w:p>
    <w:p w:rsidR="000704F2" w:rsidRDefault="000704F2">
      <w:bookmarkStart w:id="0" w:name="_GoBack"/>
      <w:bookmarkEnd w:id="0"/>
    </w:p>
    <w:sectPr w:rsidR="00070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1D"/>
    <w:multiLevelType w:val="hybridMultilevel"/>
    <w:tmpl w:val="63A647A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5EC6827"/>
    <w:multiLevelType w:val="hybridMultilevel"/>
    <w:tmpl w:val="4462E9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C70D8E"/>
    <w:multiLevelType w:val="hybridMultilevel"/>
    <w:tmpl w:val="2CCACA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147EBF"/>
    <w:multiLevelType w:val="hybridMultilevel"/>
    <w:tmpl w:val="2670F86E"/>
    <w:lvl w:ilvl="0" w:tplc="5D08785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6094F56"/>
    <w:multiLevelType w:val="hybridMultilevel"/>
    <w:tmpl w:val="E0F25C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CF7098B"/>
    <w:multiLevelType w:val="hybridMultilevel"/>
    <w:tmpl w:val="07BAC0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2901B09"/>
    <w:multiLevelType w:val="hybridMultilevel"/>
    <w:tmpl w:val="ABCC2A1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77AD7E18"/>
    <w:multiLevelType w:val="hybridMultilevel"/>
    <w:tmpl w:val="D98675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F8"/>
    <w:rsid w:val="000704F2"/>
    <w:rsid w:val="006C29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4443</Characters>
  <Application>Microsoft Office Word</Application>
  <DocSecurity>0</DocSecurity>
  <Lines>37</Lines>
  <Paragraphs>10</Paragraphs>
  <ScaleCrop>false</ScaleCrop>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Madzia</cp:lastModifiedBy>
  <cp:revision>1</cp:revision>
  <dcterms:created xsi:type="dcterms:W3CDTF">2019-06-25T09:43:00Z</dcterms:created>
  <dcterms:modified xsi:type="dcterms:W3CDTF">2019-06-25T09:59:00Z</dcterms:modified>
</cp:coreProperties>
</file>